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E3348">
      <w:pPr>
        <w:widowControl w:val="0"/>
        <w:ind w:firstLine="0" w:firstLineChars="0"/>
        <w:jc w:val="both"/>
        <w:rPr>
          <w:rFonts w:hint="eastAsia" w:ascii="黑体" w:hAnsi="黑体" w:eastAsia="黑体" w:cs="黑体"/>
          <w:kern w:val="0"/>
          <w:sz w:val="32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20"/>
          <w:lang w:val="en-US" w:eastAsia="zh-CN" w:bidi="ar-SA"/>
        </w:rPr>
        <w:t>附件4</w:t>
      </w:r>
    </w:p>
    <w:p w14:paraId="35CB4C4C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B0A08E2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911D4D9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E97A5CA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A7D775C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0BF9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承诺书声明函授权委托书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val="en-US" w:eastAsia="zh-CN"/>
        </w:rPr>
        <w:t>等文件</w:t>
      </w:r>
    </w:p>
    <w:p w14:paraId="02C6A906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95F1542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0E1BB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申报承诺书</w:t>
      </w:r>
    </w:p>
    <w:p w14:paraId="2C9E19A5">
      <w:pPr>
        <w:ind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977B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本单位已了解云南省</w:t>
      </w:r>
      <w:r>
        <w:rPr>
          <w:rFonts w:hint="eastAsia" w:eastAsia="仿宋_GB2312" w:cs="仿宋_GB2312"/>
          <w:snapToGrid w:val="0"/>
          <w:kern w:val="0"/>
          <w:sz w:val="32"/>
          <w:szCs w:val="32"/>
          <w:lang w:eastAsia="zh-CN"/>
        </w:rPr>
        <w:t>先进制造业股权投资母基金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合伙企业（有限合伙）子基金遴选的相关政策、规定及申报要求，现向云南省</w:t>
      </w:r>
      <w:r>
        <w:rPr>
          <w:rFonts w:hint="eastAsia" w:eastAsia="仿宋_GB2312" w:cs="仿宋_GB2312"/>
          <w:snapToGrid w:val="0"/>
          <w:kern w:val="0"/>
          <w:sz w:val="32"/>
          <w:szCs w:val="32"/>
          <w:lang w:eastAsia="zh-CN"/>
        </w:rPr>
        <w:t>先进制造业股权投资母基金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合伙企业（有限合伙）申请担任子基金的管理机构。本单位已认真准备了申报材料，并对本次申报郑重承诺如下：</w:t>
      </w:r>
    </w:p>
    <w:p w14:paraId="48EAA84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一、本单位所提交的申报材料为本单位独立编写，无委托其他机构代编写行为；</w:t>
      </w:r>
    </w:p>
    <w:p w14:paraId="17F2D39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二、本单位所提交的申报材料相关内容完整、真实、准确，无欺瞒和作假行为；</w:t>
      </w:r>
    </w:p>
    <w:p w14:paraId="3F22EC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三、在申报过程中，本单位将积极配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>合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云南省</w:t>
      </w:r>
      <w:r>
        <w:rPr>
          <w:rFonts w:hint="eastAsia" w:eastAsia="仿宋_GB2312" w:cs="仿宋_GB2312"/>
          <w:snapToGrid w:val="0"/>
          <w:kern w:val="0"/>
          <w:sz w:val="32"/>
          <w:szCs w:val="32"/>
          <w:lang w:eastAsia="zh-CN"/>
        </w:rPr>
        <w:t>先进制造业股权投资母基金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合伙企业（有限合伙）组织的相关评审和尽职调查等工作。</w:t>
      </w:r>
    </w:p>
    <w:p w14:paraId="343371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如违反上述承诺，本单位愿意承担由此带来的一切后果及相关法律责任。</w:t>
      </w:r>
    </w:p>
    <w:p w14:paraId="3EA5D36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</w:p>
    <w:p w14:paraId="4A54E7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申请单位盖章：</w:t>
      </w:r>
    </w:p>
    <w:p w14:paraId="2299E5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default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      </w:t>
      </w:r>
    </w:p>
    <w:p w14:paraId="50EA19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法定代表人（或执行事务合伙人委派代表）或其授权</w:t>
      </w:r>
      <w:r>
        <w:rPr>
          <w:rFonts w:hint="eastAsia" w:eastAsia="仿宋_GB2312" w:cs="仿宋_GB2312"/>
          <w:snapToGrid w:val="0"/>
          <w:kern w:val="0"/>
          <w:sz w:val="32"/>
          <w:szCs w:val="32"/>
          <w:lang w:val="en-US" w:eastAsia="zh-CN"/>
        </w:rPr>
        <w:t>委托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代理人签字：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</w:p>
    <w:p w14:paraId="47B929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default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     </w:t>
      </w:r>
    </w:p>
    <w:p w14:paraId="7F2C3F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日期：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       </w:t>
      </w:r>
    </w:p>
    <w:p w14:paraId="70A1CA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br w:type="page"/>
      </w:r>
    </w:p>
    <w:p w14:paraId="6592C2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488B4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关于经营状况和无不良行为记录的声明函</w:t>
      </w:r>
    </w:p>
    <w:p w14:paraId="7D53FCE9">
      <w:pPr>
        <w:ind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685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致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云南省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先进制造业股权投资母基金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合伙企业（有限合伙）：</w:t>
      </w:r>
    </w:p>
    <w:p w14:paraId="58048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我单位在此郑重声明，我单位近三年经营正常，没有被责令停业，财产没有被接管、冻结，查封，没有破产；在经营活动中无重大违法违规行为，没有因违法经营受到刑事处罚或者责令停产停业、吊销许可证或者执照，不存在受到监管机构通报批评或处罚等问题，没有被列入“政府采购严重违法失信行为记录名单”，近一年内不存在管理团队成员大量离职等情形。在参与本次遴选申报活动中，一经发现我单位存在上述任何情况的，我单位愿意承担由此造成的一切后果。</w:t>
      </w:r>
    </w:p>
    <w:p w14:paraId="4A47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2276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37F8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申请单位：         （公章）</w:t>
      </w:r>
    </w:p>
    <w:p w14:paraId="77971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161B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法定代表人（或执行事务合伙人委派代表）或其授权委托代理人：（签字）</w:t>
      </w:r>
    </w:p>
    <w:p w14:paraId="40801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7CA82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日期： 年  月   日</w:t>
      </w:r>
    </w:p>
    <w:p w14:paraId="00769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textAlignment w:val="auto"/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  <w:br w:type="page"/>
      </w:r>
    </w:p>
    <w:p w14:paraId="055C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</w:pPr>
      <w:bookmarkStart w:id="0" w:name="OLE_LINK1"/>
      <w:r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  <w:t>法定代表人授权书</w:t>
      </w:r>
      <w:bookmarkEnd w:id="0"/>
      <w:r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  <w:t>（格式）</w:t>
      </w:r>
    </w:p>
    <w:p w14:paraId="4DF7B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2C5A7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本授权书声明：（法定代表人姓名、职务）为（单位名称）法定代表人，经单位内部合法程序，兹授权（授权委托代理人的姓名、职务）（身份证号码：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）为（单位名称）的授权委托代理人，可代表本单位针对（项目名称）（以下简称“本项目”），以本单位名义签署或处理与本项目遴选相关的事务。（授权委托代理人的姓名）在上述授权范围内的一切行为均代表本单位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本单位承担授权委托代理人行为的全部法律后果。</w:t>
      </w:r>
    </w:p>
    <w:p w14:paraId="59345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本授权书有效期自  年  月   日到     年   月   日。授权委托代理人无转委托权。</w:t>
      </w:r>
    </w:p>
    <w:p w14:paraId="23E5C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特此委托授权。</w:t>
      </w:r>
    </w:p>
    <w:p w14:paraId="44C7A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0C79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278" w:leftChars="304" w:hanging="640" w:hanging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附：法定代表人身份证复印件（加盖公章）、授权委托代理人身份证复印件（加盖公章）。</w:t>
      </w:r>
    </w:p>
    <w:p w14:paraId="50004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28DB039C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7FEDD17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81214A8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5964F67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0996C61D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0E8DD713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B0192B8">
      <w:pPr>
        <w:pStyle w:val="2"/>
        <w:rPr>
          <w:rFonts w:hint="default" w:ascii="Times New Roman" w:hAnsi="Times New Roman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val="en-US" w:eastAsia="zh-CN"/>
        </w:rPr>
        <w:t>以下无正文，为《法定代表人授权书》签字页）</w:t>
      </w:r>
    </w:p>
    <w:p w14:paraId="1C24C29D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6E58E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申报单位：                授权委托代理人：</w:t>
      </w:r>
    </w:p>
    <w:p w14:paraId="4ED7E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法定代表人签字：          签       名：</w:t>
      </w:r>
    </w:p>
    <w:p w14:paraId="2CAA2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单位公章：                身 份 证 号 码：</w:t>
      </w:r>
    </w:p>
    <w:p w14:paraId="0DB64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地  址：               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单       位：</w:t>
      </w:r>
    </w:p>
    <w:p w14:paraId="74AB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电  话：                 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联 系 电 话：</w:t>
      </w:r>
    </w:p>
    <w:p w14:paraId="5F75F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DB83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日期： 年 月 日</w:t>
      </w:r>
    </w:p>
    <w:p w14:paraId="3A4C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6C4C7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注：如法定代表人授权他人办理，须按此模板提供委托书。</w:t>
      </w:r>
    </w:p>
    <w:p w14:paraId="44EE0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textAlignment w:val="auto"/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  <w:br w:type="page"/>
      </w:r>
    </w:p>
    <w:p w14:paraId="2703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</w:rPr>
        <w:t>廉洁自律承诺书</w:t>
      </w:r>
    </w:p>
    <w:p w14:paraId="29CB6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080" w:firstLineChars="70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 w14:paraId="04343C3B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云南省国有金融资本控股集团有限公司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/省纪委省监委驻金控集团纪检监察组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：</w:t>
      </w:r>
    </w:p>
    <w:p w14:paraId="29D79A4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单位/本人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自愿与贵公司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合作，互惠共赢。为规范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活动及合同履行，确保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活动的公开、公正、公平，从源头上预防和遏制违纪违法问题的发生，特承诺如下∶</w:t>
      </w:r>
    </w:p>
    <w:p w14:paraId="6465B31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一、在与贵公司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业务往来合作过程中，严格遵守国家法律法规及行业自律规定，坚持公平、公正、公开、诚实信用的原则，绝不做损害双方企业利益的事。</w:t>
      </w:r>
    </w:p>
    <w:p w14:paraId="3D3A29D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二、在与贵公司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合作期间，不以任何理由向贵公司人员及其亲属贿赂，包括但不限于送钱、物、购物卡、有价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券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安排宴请、旅游、健身及其他娱乐活动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无偿或明显低价出售（租赁）、出借车辆、房产等大宗物品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等。</w:t>
      </w:r>
    </w:p>
    <w:p w14:paraId="259E0557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三、不同贵公司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人员及其亲属从事合作项目相关的物资买卖及中介活动。</w:t>
      </w:r>
    </w:p>
    <w:p w14:paraId="00DB668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四、不与其他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人相互串标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围标，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不采取任何手段排挤其他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人参与公平竞争和损害贵公司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利益。</w:t>
      </w:r>
    </w:p>
    <w:p w14:paraId="50F7377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五、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不与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相关人员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私下建立不正当交易关系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，不以弄虚作假的方式参加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</w:p>
    <w:p w14:paraId="34C7D86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六、积极配合贵公司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调查、检查、调研等工作，及时提供相关资料和客观信息。</w:t>
      </w:r>
    </w:p>
    <w:p w14:paraId="4637806B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七、若有贵公司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人员提出违纪要求或有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违纪违法问题，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将及时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向贵公司纪检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监察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部门举报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。</w:t>
      </w:r>
    </w:p>
    <w:p w14:paraId="2B2613E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八、若违反上述条款，贵公司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有权立即终止与我司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/本人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合作，并列入贵公司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的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失信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黑名单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若给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造成名誉或经济损失，我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自愿承担相关经济补偿或经济赔偿责任。</w:t>
      </w:r>
    </w:p>
    <w:p w14:paraId="76186C9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九、若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对被列入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“失信黑名单”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有异议的，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自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或应该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之日起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个工作日内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向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提出书面异议，逾期未提出书面异议的，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可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视为无异议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1181AC50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</w:p>
    <w:p w14:paraId="05E7A62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</w:p>
    <w:p w14:paraId="683A357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napToGrid w:val="0"/>
          <w:kern w:val="0"/>
          <w:sz w:val="32"/>
          <w:szCs w:val="32"/>
          <w:lang w:val="en-US" w:eastAsia="zh-CN"/>
        </w:rPr>
        <w:t>合作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单位（盖章）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/本人（签字）：</w:t>
      </w:r>
      <w:bookmarkStart w:id="1" w:name="_GoBack"/>
      <w:bookmarkEnd w:id="1"/>
    </w:p>
    <w:p w14:paraId="4E2EC71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</w:p>
    <w:p w14:paraId="6E39A9A7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</w:p>
    <w:p w14:paraId="5ACC62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Times New Roman" w:hAnsi="Times New Roman" w:eastAsia="方正小标宋简体" w:cs="方正小标宋简体"/>
          <w:snapToGrid w:val="0"/>
          <w:kern w:val="0"/>
          <w:sz w:val="44"/>
          <w:szCs w:val="44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年    月    日</w:t>
      </w:r>
    </w:p>
    <w:p w14:paraId="59253A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420" w:firstLineChars="200"/>
        <w:textAlignment w:val="auto"/>
        <w:rPr>
          <w:rFonts w:ascii="Times New Roman" w:hAnsi="Times New Roman"/>
          <w:snapToGrid w:val="0"/>
          <w:kern w:val="0"/>
        </w:rPr>
      </w:pPr>
    </w:p>
    <w:p w14:paraId="2B9B61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420" w:firstLineChars="200"/>
        <w:textAlignment w:val="auto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br w:type="page"/>
      </w:r>
    </w:p>
    <w:p w14:paraId="20142F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880" w:firstLineChars="20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  <w:u w:val="single"/>
          <w:lang w:val="en-US" w:eastAsia="zh-CN"/>
        </w:rPr>
      </w:pPr>
      <w:r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  <w:lang w:val="en-US" w:eastAsia="zh-CN"/>
        </w:rPr>
        <w:t>失信黑名单承诺书</w:t>
      </w:r>
    </w:p>
    <w:p w14:paraId="3E73D1C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atLeas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</w:pPr>
    </w:p>
    <w:p w14:paraId="6640A71B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atLeast"/>
        <w:ind w:right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云南省国有金融资本控股集团有限公司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/省纪委省监委驻金控集团纪检监察组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：</w:t>
      </w:r>
    </w:p>
    <w:p w14:paraId="194F66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本单位/本人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郑重承诺：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严格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遵守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国家各项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法律法规规定，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不存在以下所列失信行为。</w:t>
      </w:r>
    </w:p>
    <w:p w14:paraId="6AE0FB9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640" w:firstLineChars="200"/>
        <w:textAlignment w:val="auto"/>
        <w:rPr>
          <w:rFonts w:hint="eastAsia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/>
        </w:rPr>
        <w:t>各级人民法院依法判决生效的、纪检监察机关查处的商业活动中有行贿等有关违法犯罪行为。</w:t>
      </w:r>
    </w:p>
    <w:p w14:paraId="3C4CF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为试图获得不正当利益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或为维持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的合作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关系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向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相关人员及其配偶、子女及其配偶或其他特定关系人行贿或输送不当利益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致使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驻集团纪检监察组、金控集团相关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人员被追究责任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428C64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为谋取合作机会或竞争优势，采用使用伪造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变造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的许可证件、提供虚假财务状况或者业绩、提供虚假信用状况等欺诈方式与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开展业务合作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784799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公开招投标、邀请招投标、竞争性谈判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单一来源采购和询价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采购方式过程中，围标串标、非法竞争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或者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中标后，将中标项目非法转包、违法分包给第三方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的。</w:t>
      </w:r>
    </w:p>
    <w:p w14:paraId="530B3D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（五）在与驻集团纪检监察组及金控集团合作过程中，或在受驻集团纪检监察组、金控集团委托办理相关事务过程中，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无正当理由不签订合同、拒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履行合同或擅自变更合同约定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3DEFFF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（六）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相关人员内外勾结，通过虚构业务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、伪造材料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套取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资金、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融资担保，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违反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金控集团相关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规定造成国有资产损失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的。</w:t>
      </w:r>
    </w:p>
    <w:p w14:paraId="4F3D9D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（七）存在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利用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与驻集团纪检监察组、金控集团合作便利、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商业秘密和内部信息为自己或他人谋利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的行为；存在利用与驻集团纪检监察组、金控集团合作关系，夸大宣传，给驻集团纪检监察组、金控集团声誉造成不利影响的。</w:t>
      </w:r>
    </w:p>
    <w:p w14:paraId="35D04D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（八）存在利用与驻集团纪检监察组、金控集团合作的关系，随意报销费用，违规侵占国有资产，造成国有资产损失的。</w:t>
      </w:r>
    </w:p>
    <w:p w14:paraId="0CFAC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（九）在与驻集团纪检监察组、金控集团业务合作历史中存在不良信用行为及诉讼情况的。</w:t>
      </w:r>
    </w:p>
    <w:p w14:paraId="20C911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（十）存在严重损害人民群众身体健康和生命安全的行为，包括食品药品、生态环境、工程质量、安全生产、消防安全、强制性产品认证等领域的严重失信行为。</w:t>
      </w:r>
    </w:p>
    <w:p w14:paraId="01BE03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一）存在严重破坏市场公平竞争秩序和社会正常秩序的行为，包括贿赂、逃税骗税、恶意逃废债务、恶意拖欠货款或服务费、恶意欠薪、非法集资、合同欺诈、传销、无证照经营、制售假冒伪劣产品和故意侵犯知识产权、出借和借用资质投标、虚假广告、侵害消费者或证券期货投资者合法权益、破坏网络空间传播秩序、聚众扰乱社会秩序等严重失信行为。</w:t>
      </w:r>
    </w:p>
    <w:p w14:paraId="27AE18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（十二）存在拒不履行法定义务，严重影响司法机关、行政机关公信力的行为，包括当事人在司法机关、行政机关作出判决或决定后，有履行能力但拒不履行、逃避执行等严重失信行为。</w:t>
      </w:r>
    </w:p>
    <w:p w14:paraId="7B7A4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（十三）存在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被国家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司法机关、行政机关等列入“失信黑名单”或存在对企业经营活动产生重大影响的涉诉、执行情况的。</w:t>
      </w:r>
    </w:p>
    <w:p w14:paraId="7898C2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（十四）在与金融机构业务合作历史存在不良信用记录（包括但不限于屡次展期、借新还旧、逾期等）、征信系统查询中存在不良信用记录以及被金融机构及征信机构列入“失信黑名单”的行为。</w:t>
      </w:r>
    </w:p>
    <w:p w14:paraId="42E43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（十五）其他给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驻集团纪检监察组及金控集团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造成重大经济损失或者声誉影响的行为。</w:t>
      </w:r>
    </w:p>
    <w:p w14:paraId="322B4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spacing w:val="-6"/>
          <w:kern w:val="0"/>
          <w:sz w:val="32"/>
          <w:szCs w:val="32"/>
          <w:lang w:val="en-US" w:eastAsia="zh-CN"/>
        </w:rPr>
        <w:t>贵公司/贵部可在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“信用中国”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“征信系统”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等信用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监测平台及其他政府公共管理和服务平台中查询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相关信用记录。</w:t>
      </w:r>
    </w:p>
    <w:p w14:paraId="208D3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单位/本人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若有违反承诺内容的行为，自愿接受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贵公司/贵部纳入“失信黑名单”管理，认同贵公司/贵部信用评价结果，对外公开披露相关信息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等有关处理，愿意承担法律责任，给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贵公司/贵部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造成损失的，依法承担赔偿责任。</w:t>
      </w:r>
    </w:p>
    <w:p w14:paraId="30457811">
      <w:pPr>
        <w:pStyle w:val="2"/>
        <w:rPr>
          <w:rFonts w:hint="eastAsia"/>
        </w:rPr>
      </w:pPr>
    </w:p>
    <w:p w14:paraId="70C9C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承诺单位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名称（盖章）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/本人签字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：</w:t>
      </w:r>
    </w:p>
    <w:p w14:paraId="3C6F5E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79190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法定代表人或授权</w:t>
      </w:r>
      <w:r>
        <w:rPr>
          <w:rFonts w:hint="eastAsia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代表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（签字或加盖个人名章）：</w:t>
      </w:r>
    </w:p>
    <w:p w14:paraId="292C82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28217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小标宋简体" w:cs="方正小标宋简体"/>
          <w:snapToGrid w:val="0"/>
          <w:color w:val="000000"/>
          <w:spacing w:val="-17"/>
          <w:w w:val="100"/>
          <w:kern w:val="0"/>
          <w:positio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日期：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小标宋">
    <w:altName w:val="方正小标宋简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630B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545590" cy="4673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5590" cy="467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712AD2">
                          <w:pPr>
                            <w:pStyle w:val="5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6.8pt;width:121.7pt;mso-position-horizontal:outside;mso-position-horizontal-relative:margin;z-index:251659264;mso-width-relative:page;mso-height-relative:page;" filled="f" stroked="f" coordsize="21600,21600" o:gfxdata="UEsDBAoAAAAAAIdO4kAAAAAAAAAAAAAAAAAEAAAAZHJzL1BLAwQUAAAACACHTuJAlyltcdUAAAAE&#10;AQAADwAAAGRycy9kb3ducmV2LnhtbE2PS0/DMBCE70j8B2uRuFE7bVWqEKcHHjcepRQJbk68JBH2&#10;Ooo3afn3GC5wWWk0o5lvi83ROzHhELtAGrKZAoFUB9tRo2H/cnexBhHZkDUuEGr4wgib8vSkMLkN&#10;B3rGaceNSCUUc6OhZe5zKWPdojdxFnqk5H2EwRtOcmikHcwhlXsn50qtpDcdpYXW9HjdYv25G70G&#10;9xaH+0rx+3TTPPD2SY6vt9mj1udnmboCwXjkvzD84Cd0KBNTFUayUTgN6RH+vcmbLxdLEJWGy8UK&#10;ZFnI//DlN1BLAwQUAAAACACHTuJAW/iZRzYCAABiBAAADgAAAGRycy9lMm9Eb2MueG1srVRNjtMw&#10;FN4jcQfLe5p2ZlqgajoqUxUhjZiRCmLtOk5jyfYzttOkHABuwIoNe87Vc/DsJB00sJgFG/eL3+/3&#10;vecurlutyEE4L8HkdDIaUyIMh0KafU4/fti8eEWJD8wUTIEROT0KT6+Xz58tGjsXF1CBKoQjmMT4&#10;eWNzWoVg51nmeSU08yOwwqCxBKdZwE+3zwrHGsyuVXYxHs+yBlxhHXDhPd6uOyPtM7qnJISylFys&#10;gddamNBldUKxgJR8Ja2ny9RtWQoe7srSi0BUTpFpSCcWQbyLZ7ZcsPneMVtJ3rfAntLCI06aSYNF&#10;z6nWLDBSO/lXKi25Aw9lGHHQWUckKYIsJuNH2mwrZkXiglJ7exbd/7+0/P3h3hFZ4CZQYpjGgZ++&#10;fzv9+HX6+ZVMojyN9XP02lr0C+0baKNrf+/xMrJuS6fjL/IhaEdxj2dxRRsIj0HTq+n0NZo42q5m&#10;Ly9nSf3sIdo6H94K0CSCnDocXtKUHW59wIroOrjEYgY2Uqk0QGVIk9PZ5XScAs4WjFAGAyOHrteI&#10;QrtrewI7KI7Iy0G3GN7yjcTit8yHe+ZwE7BffCvhDo9SARaBHlFSgfvyr/vojwNCKyUNblZO/eea&#10;OUGJemdwdJgyDMANYDcAU+sbwGXFcWA3CWKAC2qApQP9CZ/QKlZBEzMca+U0DPAmdPuNT5CL1So5&#10;1dbJfdUF4OJZFm7N1vJYppNyVQcoZVI5StTp0iuHq5fE759J3O0/v5PXw1/D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XKW1x1QAAAAQBAAAPAAAAAAAAAAEAIAAAACIAAABkcnMvZG93bnJldi54&#10;bWxQSwECFAAUAAAACACHTuJAW/iZRzYCAABiBAAADgAAAAAAAAABACAAAAAk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B712AD2">
                    <w:pPr>
                      <w:pStyle w:val="5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3007"/>
    <w:rsid w:val="0F73174D"/>
    <w:rsid w:val="188A3D4C"/>
    <w:rsid w:val="1C5D0C67"/>
    <w:rsid w:val="3279532E"/>
    <w:rsid w:val="34C171A4"/>
    <w:rsid w:val="393631EB"/>
    <w:rsid w:val="3B606254"/>
    <w:rsid w:val="3C201ADB"/>
    <w:rsid w:val="3CD46BAA"/>
    <w:rsid w:val="3F522AB8"/>
    <w:rsid w:val="3FC95403"/>
    <w:rsid w:val="42563D02"/>
    <w:rsid w:val="49690EEF"/>
    <w:rsid w:val="520515B0"/>
    <w:rsid w:val="55E75EE5"/>
    <w:rsid w:val="58EB36CF"/>
    <w:rsid w:val="5DF03535"/>
    <w:rsid w:val="605B5528"/>
    <w:rsid w:val="61801668"/>
    <w:rsid w:val="73D6311B"/>
    <w:rsid w:val="7D184C13"/>
    <w:rsid w:val="7E5BB480"/>
    <w:rsid w:val="7FB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99"/>
    <w:pPr>
      <w:ind w:firstLine="420" w:firstLineChars="200"/>
    </w:pPr>
    <w:rPr>
      <w:szCs w:val="22"/>
    </w:rPr>
  </w:style>
  <w:style w:type="paragraph" w:styleId="3">
    <w:name w:val="Normal Indent"/>
    <w:basedOn w:val="1"/>
    <w:next w:val="1"/>
    <w:unhideWhenUsed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3164</Words>
  <Characters>3165</Characters>
  <Lines>0</Lines>
  <Paragraphs>0</Paragraphs>
  <TotalTime>12</TotalTime>
  <ScaleCrop>false</ScaleCrop>
  <LinksUpToDate>false</LinksUpToDate>
  <CharactersWithSpaces>3354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2025-03-19T17:46:00Z</dcterms:created>
  <dc:creator>Lenovo</dc:creator>
  <cp:lastModifiedBy>开放性骨折</cp:lastModifiedBy>
  <dcterms:modified xsi:type="dcterms:W3CDTF">2026-02-02T10:30:22Z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eyJoZGlkIjoiZGE2Mjg2YTZkZTMyMTYwY2M1OTQ5YzJlN2MyYmRjOGEiLCJ1c2VySWQiOiI0NTQ1MTEyMDYifQ==</vt:lpwstr>
  </property>
  <property fmtid="{D5CDD505-2E9C-101B-9397-08002B2CF9AE}" pid="4" name="ICV">
    <vt:lpwstr>00E358D4B82F4133A42203FB7EED721E_13</vt:lpwstr>
  </property>
</Properties>
</file>