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1A262" w14:textId="77777777" w:rsidR="00452E21" w:rsidRDefault="00452E21" w:rsidP="00452E21">
      <w:pPr>
        <w:spacing w:line="59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</w:t>
      </w:r>
      <w:r>
        <w:rPr>
          <w:rFonts w:ascii="Times New Roman" w:eastAsia="仿宋_GB2312" w:hAnsi="Times New Roman"/>
          <w:sz w:val="32"/>
          <w:szCs w:val="32"/>
        </w:rPr>
        <w:t>2</w:t>
      </w:r>
    </w:p>
    <w:p w14:paraId="4ACF453F" w14:textId="77777777" w:rsidR="00452E21" w:rsidRDefault="00452E21" w:rsidP="00452E21">
      <w:pPr>
        <w:spacing w:line="590" w:lineRule="exact"/>
        <w:ind w:firstLine="640"/>
        <w:rPr>
          <w:rFonts w:ascii="Times New Roman" w:eastAsia="仿宋_GB2312" w:hAnsi="Times New Roman"/>
          <w:sz w:val="32"/>
          <w:szCs w:val="32"/>
        </w:rPr>
      </w:pPr>
    </w:p>
    <w:p w14:paraId="0CA04BD8" w14:textId="77777777" w:rsidR="00452E21" w:rsidRDefault="00452E21" w:rsidP="00452E21">
      <w:pPr>
        <w:keepNext/>
        <w:keepLines/>
        <w:spacing w:line="590" w:lineRule="exact"/>
        <w:jc w:val="center"/>
        <w:outlineLvl w:val="0"/>
        <w:rPr>
          <w:rFonts w:ascii="Times New Roman" w:eastAsia="小标宋" w:hAnsi="Times New Roman"/>
          <w:kern w:val="44"/>
          <w:sz w:val="44"/>
          <w:szCs w:val="44"/>
        </w:rPr>
      </w:pPr>
      <w:r>
        <w:rPr>
          <w:rFonts w:ascii="Times New Roman" w:eastAsia="小标宋" w:hAnsi="Times New Roman"/>
          <w:kern w:val="44"/>
          <w:sz w:val="44"/>
          <w:szCs w:val="44"/>
        </w:rPr>
        <w:t>云南省国有金融资本控股集团有限公司</w:t>
      </w:r>
      <w:r>
        <w:rPr>
          <w:rFonts w:ascii="Times New Roman" w:eastAsia="小标宋" w:hAnsi="Times New Roman"/>
          <w:kern w:val="44"/>
          <w:sz w:val="44"/>
          <w:szCs w:val="44"/>
        </w:rPr>
        <w:t>2020</w:t>
      </w:r>
      <w:r>
        <w:rPr>
          <w:rFonts w:ascii="Times New Roman" w:eastAsia="小标宋" w:hAnsi="Times New Roman"/>
          <w:kern w:val="44"/>
          <w:sz w:val="44"/>
          <w:szCs w:val="44"/>
        </w:rPr>
        <w:t>年应届高校生招聘计划</w:t>
      </w:r>
    </w:p>
    <w:tbl>
      <w:tblPr>
        <w:tblStyle w:val="a7"/>
        <w:tblW w:w="14865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71"/>
        <w:gridCol w:w="1950"/>
        <w:gridCol w:w="4800"/>
        <w:gridCol w:w="708"/>
        <w:gridCol w:w="692"/>
        <w:gridCol w:w="2300"/>
        <w:gridCol w:w="658"/>
        <w:gridCol w:w="708"/>
        <w:gridCol w:w="2578"/>
      </w:tblGrid>
      <w:tr w:rsidR="00452E21" w14:paraId="1F51D071" w14:textId="77777777" w:rsidTr="004D0950">
        <w:trPr>
          <w:jc w:val="center"/>
        </w:trPr>
        <w:tc>
          <w:tcPr>
            <w:tcW w:w="2421" w:type="dxa"/>
            <w:gridSpan w:val="2"/>
            <w:tcBorders>
              <w:tl2br w:val="nil"/>
              <w:tr2bl w:val="nil"/>
            </w:tcBorders>
            <w:shd w:val="clear" w:color="auto" w:fill="BFBFBF" w:themeFill="background1" w:themeFillShade="BF"/>
            <w:vAlign w:val="center"/>
          </w:tcPr>
          <w:p w14:paraId="7C8A5BA8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b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bCs/>
                <w:sz w:val="21"/>
                <w:szCs w:val="21"/>
              </w:rPr>
              <w:t>招聘单位及岗位名称</w:t>
            </w:r>
          </w:p>
          <w:p w14:paraId="62EB3317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b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bCs/>
                <w:sz w:val="21"/>
                <w:szCs w:val="21"/>
              </w:rPr>
              <w:t>（二级企业）</w:t>
            </w:r>
          </w:p>
        </w:tc>
        <w:tc>
          <w:tcPr>
            <w:tcW w:w="4800" w:type="dxa"/>
            <w:tcBorders>
              <w:tl2br w:val="nil"/>
              <w:tr2bl w:val="nil"/>
            </w:tcBorders>
            <w:shd w:val="clear" w:color="auto" w:fill="BFBFBF" w:themeFill="background1" w:themeFillShade="BF"/>
            <w:vAlign w:val="center"/>
          </w:tcPr>
          <w:p w14:paraId="7413EB52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b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bCs/>
                <w:sz w:val="21"/>
                <w:szCs w:val="21"/>
              </w:rPr>
              <w:t>岗位职责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BFBFBF" w:themeFill="background1" w:themeFillShade="BF"/>
            <w:vAlign w:val="center"/>
          </w:tcPr>
          <w:p w14:paraId="3B378D32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b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bCs/>
                <w:sz w:val="21"/>
                <w:szCs w:val="21"/>
              </w:rPr>
              <w:t>招聘</w:t>
            </w:r>
          </w:p>
          <w:p w14:paraId="5D3079EC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b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bCs/>
                <w:sz w:val="21"/>
                <w:szCs w:val="21"/>
              </w:rPr>
              <w:t>人数</w:t>
            </w:r>
          </w:p>
        </w:tc>
        <w:tc>
          <w:tcPr>
            <w:tcW w:w="692" w:type="dxa"/>
            <w:tcBorders>
              <w:tl2br w:val="nil"/>
              <w:tr2bl w:val="nil"/>
            </w:tcBorders>
            <w:shd w:val="clear" w:color="auto" w:fill="BFBFBF" w:themeFill="background1" w:themeFillShade="BF"/>
            <w:vAlign w:val="center"/>
          </w:tcPr>
          <w:p w14:paraId="27C24CDF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b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bCs/>
                <w:sz w:val="21"/>
                <w:szCs w:val="21"/>
              </w:rPr>
              <w:t>学历</w:t>
            </w:r>
          </w:p>
          <w:p w14:paraId="640BBD55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b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bCs/>
                <w:sz w:val="21"/>
                <w:szCs w:val="21"/>
              </w:rPr>
              <w:t>要求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BFBFBF" w:themeFill="background1" w:themeFillShade="BF"/>
            <w:vAlign w:val="center"/>
          </w:tcPr>
          <w:p w14:paraId="316B5A2B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b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bCs/>
                <w:sz w:val="21"/>
                <w:szCs w:val="21"/>
              </w:rPr>
              <w:t>专业要求</w:t>
            </w:r>
          </w:p>
        </w:tc>
        <w:tc>
          <w:tcPr>
            <w:tcW w:w="658" w:type="dxa"/>
            <w:tcBorders>
              <w:tl2br w:val="nil"/>
              <w:tr2bl w:val="nil"/>
            </w:tcBorders>
            <w:shd w:val="clear" w:color="auto" w:fill="BFBFBF" w:themeFill="background1" w:themeFillShade="BF"/>
            <w:vAlign w:val="center"/>
          </w:tcPr>
          <w:p w14:paraId="7E6EF9DC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b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bCs/>
                <w:sz w:val="21"/>
                <w:szCs w:val="21"/>
              </w:rPr>
              <w:t>工作</w:t>
            </w:r>
          </w:p>
          <w:p w14:paraId="02746FC0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b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BFBFBF" w:themeFill="background1" w:themeFillShade="BF"/>
            <w:vAlign w:val="center"/>
          </w:tcPr>
          <w:p w14:paraId="47EFD1EC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b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bCs/>
                <w:sz w:val="21"/>
                <w:szCs w:val="21"/>
              </w:rPr>
              <w:t>薪酬</w:t>
            </w:r>
          </w:p>
          <w:p w14:paraId="565514EA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b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bCs/>
                <w:sz w:val="21"/>
                <w:szCs w:val="21"/>
              </w:rPr>
              <w:t>范围</w:t>
            </w:r>
          </w:p>
        </w:tc>
        <w:tc>
          <w:tcPr>
            <w:tcW w:w="2578" w:type="dxa"/>
            <w:tcBorders>
              <w:tl2br w:val="nil"/>
              <w:tr2bl w:val="nil"/>
            </w:tcBorders>
            <w:shd w:val="clear" w:color="auto" w:fill="BFBFBF" w:themeFill="background1" w:themeFillShade="BF"/>
            <w:vAlign w:val="center"/>
          </w:tcPr>
          <w:p w14:paraId="19103F1C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b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452E21" w14:paraId="63395FCC" w14:textId="77777777" w:rsidTr="004D0950">
        <w:trPr>
          <w:trHeight w:val="549"/>
          <w:jc w:val="center"/>
        </w:trPr>
        <w:tc>
          <w:tcPr>
            <w:tcW w:w="7221" w:type="dxa"/>
            <w:gridSpan w:val="3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14:paraId="20B64C87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b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bCs/>
                <w:sz w:val="21"/>
                <w:szCs w:val="21"/>
              </w:rPr>
              <w:t>合    计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14:paraId="0CA2A9D8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b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bCs/>
                <w:sz w:val="21"/>
                <w:szCs w:val="21"/>
              </w:rPr>
              <w:t>８</w:t>
            </w:r>
          </w:p>
        </w:tc>
        <w:tc>
          <w:tcPr>
            <w:tcW w:w="692" w:type="dxa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14:paraId="575A6BEE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b/>
                <w:bCs/>
                <w:szCs w:val="21"/>
              </w:rPr>
            </w:pP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14:paraId="42EB6699" w14:textId="77777777" w:rsidR="00452E21" w:rsidRDefault="00452E21" w:rsidP="004D0950">
            <w:pPr>
              <w:spacing w:line="0" w:lineRule="atLeast"/>
              <w:rPr>
                <w:rFonts w:ascii="等线" w:eastAsia="等线" w:hAnsi="等线" w:cs="等线"/>
                <w:b/>
                <w:bCs/>
                <w:szCs w:val="21"/>
              </w:rPr>
            </w:pPr>
          </w:p>
        </w:tc>
        <w:tc>
          <w:tcPr>
            <w:tcW w:w="658" w:type="dxa"/>
            <w:tcBorders>
              <w:tl2br w:val="nil"/>
              <w:tr2bl w:val="nil"/>
            </w:tcBorders>
            <w:shd w:val="clear" w:color="auto" w:fill="D8D8D8" w:themeFill="background1" w:themeFillShade="D8"/>
          </w:tcPr>
          <w:p w14:paraId="5BCBCCF4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b/>
                <w:bCs/>
                <w:szCs w:val="21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D8D8D8" w:themeFill="background1" w:themeFillShade="D8"/>
            <w:vAlign w:val="center"/>
          </w:tcPr>
          <w:p w14:paraId="34829085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b/>
                <w:bCs/>
                <w:szCs w:val="21"/>
              </w:rPr>
            </w:pPr>
          </w:p>
        </w:tc>
        <w:tc>
          <w:tcPr>
            <w:tcW w:w="2578" w:type="dxa"/>
            <w:tcBorders>
              <w:tl2br w:val="nil"/>
              <w:tr2bl w:val="nil"/>
            </w:tcBorders>
            <w:shd w:val="clear" w:color="auto" w:fill="D8D8D8" w:themeFill="background1" w:themeFillShade="D8"/>
          </w:tcPr>
          <w:p w14:paraId="0FEF1D07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b/>
                <w:bCs/>
                <w:szCs w:val="21"/>
              </w:rPr>
            </w:pPr>
          </w:p>
        </w:tc>
      </w:tr>
      <w:tr w:rsidR="00452E21" w14:paraId="16BBCB1D" w14:textId="77777777" w:rsidTr="004D0950">
        <w:trPr>
          <w:trHeight w:val="559"/>
          <w:jc w:val="center"/>
        </w:trPr>
        <w:tc>
          <w:tcPr>
            <w:tcW w:w="7221" w:type="dxa"/>
            <w:gridSpan w:val="3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2B1CEF2D" w14:textId="77777777" w:rsidR="00452E21" w:rsidRDefault="00452E21" w:rsidP="004D0950">
            <w:pPr>
              <w:spacing w:line="0" w:lineRule="atLeast"/>
              <w:rPr>
                <w:rFonts w:ascii="等线" w:eastAsia="等线" w:hAnsi="等线" w:cs="等线"/>
                <w:b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bCs/>
                <w:sz w:val="21"/>
                <w:szCs w:val="21"/>
              </w:rPr>
              <w:t>一、云南省融资担保有限责任公司</w:t>
            </w:r>
            <w:r>
              <w:rPr>
                <w:rFonts w:ascii="等线" w:eastAsia="等线" w:hAnsi="等线" w:cs="等线" w:hint="eastAsia"/>
                <w:sz w:val="21"/>
                <w:szCs w:val="21"/>
              </w:rPr>
              <w:t>(招聘负责人：陈老师0871-65235760)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10105191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b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bCs/>
                <w:sz w:val="21"/>
                <w:szCs w:val="21"/>
              </w:rPr>
              <w:t>５</w:t>
            </w:r>
          </w:p>
        </w:tc>
        <w:tc>
          <w:tcPr>
            <w:tcW w:w="692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5D15CE56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b/>
                <w:bCs/>
                <w:szCs w:val="21"/>
              </w:rPr>
            </w:pP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2899AEF5" w14:textId="77777777" w:rsidR="00452E21" w:rsidRDefault="00452E21" w:rsidP="004D0950">
            <w:pPr>
              <w:spacing w:line="0" w:lineRule="atLeast"/>
              <w:rPr>
                <w:rFonts w:ascii="等线" w:eastAsia="等线" w:hAnsi="等线" w:cs="等线"/>
                <w:b/>
                <w:bCs/>
                <w:szCs w:val="21"/>
              </w:rPr>
            </w:pPr>
          </w:p>
        </w:tc>
        <w:tc>
          <w:tcPr>
            <w:tcW w:w="658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2AD9AE31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b/>
                <w:bCs/>
                <w:szCs w:val="21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7BFC68AF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b/>
                <w:bCs/>
                <w:szCs w:val="21"/>
              </w:rPr>
            </w:pPr>
          </w:p>
        </w:tc>
        <w:tc>
          <w:tcPr>
            <w:tcW w:w="2578" w:type="dxa"/>
            <w:tcBorders>
              <w:tl2br w:val="nil"/>
              <w:tr2bl w:val="nil"/>
            </w:tcBorders>
            <w:shd w:val="clear" w:color="auto" w:fill="F2F2F2" w:themeFill="background1" w:themeFillShade="F2"/>
          </w:tcPr>
          <w:p w14:paraId="1D490E71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b/>
                <w:bCs/>
                <w:szCs w:val="21"/>
              </w:rPr>
            </w:pPr>
          </w:p>
        </w:tc>
      </w:tr>
      <w:tr w:rsidR="00452E21" w14:paraId="0C65B9F9" w14:textId="77777777" w:rsidTr="004D0950">
        <w:trPr>
          <w:jc w:val="center"/>
        </w:trPr>
        <w:tc>
          <w:tcPr>
            <w:tcW w:w="471" w:type="dxa"/>
            <w:tcBorders>
              <w:tl2br w:val="nil"/>
              <w:tr2bl w:val="nil"/>
            </w:tcBorders>
            <w:vAlign w:val="center"/>
          </w:tcPr>
          <w:p w14:paraId="3D6BC4A4" w14:textId="77777777" w:rsidR="00452E21" w:rsidRDefault="00452E21" w:rsidP="004D0950">
            <w:pPr>
              <w:spacing w:line="0" w:lineRule="atLeast"/>
              <w:jc w:val="right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1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14:paraId="6A63AEC1" w14:textId="77777777" w:rsidR="00452E21" w:rsidRDefault="00452E21" w:rsidP="004D0950">
            <w:pPr>
              <w:spacing w:line="0" w:lineRule="atLeast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法律事务业务员岗</w:t>
            </w:r>
          </w:p>
        </w:tc>
        <w:tc>
          <w:tcPr>
            <w:tcW w:w="4800" w:type="dxa"/>
            <w:tcBorders>
              <w:tl2br w:val="nil"/>
              <w:tr2bl w:val="nil"/>
            </w:tcBorders>
            <w:vAlign w:val="center"/>
          </w:tcPr>
          <w:p w14:paraId="0D340087" w14:textId="77777777" w:rsidR="00452E21" w:rsidRDefault="00452E21" w:rsidP="004D0950">
            <w:pPr>
              <w:spacing w:line="0" w:lineRule="atLeast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负责公司项目合同制作、审查，</w:t>
            </w:r>
            <w:proofErr w:type="gramStart"/>
            <w:r>
              <w:rPr>
                <w:rFonts w:ascii="等线" w:eastAsia="等线" w:hAnsi="等线" w:cs="等线" w:hint="eastAsia"/>
                <w:sz w:val="21"/>
                <w:szCs w:val="21"/>
              </w:rPr>
              <w:t>押登记</w:t>
            </w:r>
            <w:proofErr w:type="gramEnd"/>
            <w:r>
              <w:rPr>
                <w:rFonts w:ascii="等线" w:eastAsia="等线" w:hAnsi="等线" w:cs="等线" w:hint="eastAsia"/>
                <w:sz w:val="21"/>
                <w:szCs w:val="21"/>
              </w:rPr>
              <w:t>办理、归档，以及法</w:t>
            </w:r>
            <w:proofErr w:type="gramStart"/>
            <w:r>
              <w:rPr>
                <w:rFonts w:ascii="等线" w:eastAsia="等线" w:hAnsi="等线" w:cs="等线" w:hint="eastAsia"/>
                <w:sz w:val="21"/>
                <w:szCs w:val="21"/>
              </w:rPr>
              <w:t>务</w:t>
            </w:r>
            <w:proofErr w:type="gramEnd"/>
            <w:r>
              <w:rPr>
                <w:rFonts w:ascii="等线" w:eastAsia="等线" w:hAnsi="等线" w:cs="等线" w:hint="eastAsia"/>
                <w:sz w:val="21"/>
                <w:szCs w:val="21"/>
              </w:rPr>
              <w:t>事务处理等工作。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1F04E96D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1</w:t>
            </w: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14:paraId="1A7BBEC9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大学</w:t>
            </w:r>
          </w:p>
          <w:p w14:paraId="1852E3BD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本科及</w:t>
            </w:r>
          </w:p>
          <w:p w14:paraId="3EF77E69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以上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 w14:paraId="37B95730" w14:textId="77777777" w:rsidR="00452E21" w:rsidRDefault="00452E21" w:rsidP="004D0950">
            <w:pPr>
              <w:spacing w:line="0" w:lineRule="atLeast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/>
                <w:sz w:val="21"/>
                <w:szCs w:val="21"/>
              </w:rPr>
              <w:t>法学类（0301）</w:t>
            </w:r>
          </w:p>
        </w:tc>
        <w:tc>
          <w:tcPr>
            <w:tcW w:w="658" w:type="dxa"/>
            <w:tcBorders>
              <w:tl2br w:val="nil"/>
              <w:tr2bl w:val="nil"/>
            </w:tcBorders>
            <w:vAlign w:val="center"/>
          </w:tcPr>
          <w:p w14:paraId="5C52AC7F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昆明</w:t>
            </w:r>
          </w:p>
        </w:tc>
        <w:tc>
          <w:tcPr>
            <w:tcW w:w="708" w:type="dxa"/>
            <w:vMerge w:val="restart"/>
            <w:tcBorders>
              <w:tl2br w:val="nil"/>
              <w:tr2bl w:val="nil"/>
            </w:tcBorders>
            <w:vAlign w:val="center"/>
          </w:tcPr>
          <w:p w14:paraId="6AB058BA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kern w:val="2"/>
                <w:sz w:val="21"/>
                <w:szCs w:val="21"/>
              </w:rPr>
              <w:t>基薪</w:t>
            </w:r>
          </w:p>
          <w:p w14:paraId="0A48DA8C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kern w:val="2"/>
                <w:sz w:val="21"/>
                <w:szCs w:val="21"/>
              </w:rPr>
              <w:t>+</w:t>
            </w:r>
          </w:p>
          <w:p w14:paraId="27F4F3D1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kern w:val="2"/>
                <w:sz w:val="21"/>
                <w:szCs w:val="21"/>
              </w:rPr>
              <w:t>绩效</w:t>
            </w:r>
          </w:p>
        </w:tc>
        <w:tc>
          <w:tcPr>
            <w:tcW w:w="2578" w:type="dxa"/>
            <w:tcBorders>
              <w:tl2br w:val="nil"/>
              <w:tr2bl w:val="nil"/>
            </w:tcBorders>
            <w:vAlign w:val="center"/>
          </w:tcPr>
          <w:p w14:paraId="7B3A7349" w14:textId="77777777" w:rsidR="00452E21" w:rsidRDefault="00452E21" w:rsidP="004D0950">
            <w:pPr>
              <w:spacing w:line="0" w:lineRule="atLeast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具有法律职业资格证书或通过司法资格考试者优先。有法律相关实习经验者优先。</w:t>
            </w:r>
          </w:p>
        </w:tc>
      </w:tr>
      <w:tr w:rsidR="00452E21" w14:paraId="05C1E0CD" w14:textId="77777777" w:rsidTr="004D0950">
        <w:trPr>
          <w:jc w:val="center"/>
        </w:trPr>
        <w:tc>
          <w:tcPr>
            <w:tcW w:w="471" w:type="dxa"/>
            <w:tcBorders>
              <w:tl2br w:val="nil"/>
              <w:tr2bl w:val="nil"/>
            </w:tcBorders>
            <w:vAlign w:val="center"/>
          </w:tcPr>
          <w:p w14:paraId="359C4213" w14:textId="77777777" w:rsidR="00452E21" w:rsidRDefault="00452E21" w:rsidP="004D0950">
            <w:pPr>
              <w:spacing w:line="0" w:lineRule="atLeast"/>
              <w:jc w:val="right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2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14:paraId="469FAAB8" w14:textId="77777777" w:rsidR="00452E21" w:rsidRDefault="00452E21" w:rsidP="004D0950">
            <w:pPr>
              <w:spacing w:line="0" w:lineRule="atLeast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担保业务员岗</w:t>
            </w:r>
          </w:p>
        </w:tc>
        <w:tc>
          <w:tcPr>
            <w:tcW w:w="4800" w:type="dxa"/>
            <w:tcBorders>
              <w:tl2br w:val="nil"/>
              <w:tr2bl w:val="nil"/>
            </w:tcBorders>
            <w:vAlign w:val="center"/>
          </w:tcPr>
          <w:p w14:paraId="76652A2F" w14:textId="77777777" w:rsidR="00452E21" w:rsidRDefault="00452E21" w:rsidP="004D0950">
            <w:pPr>
              <w:spacing w:line="0" w:lineRule="atLeast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1.负责开展担保、再担保、委贷等业务经营任务。</w:t>
            </w:r>
          </w:p>
          <w:p w14:paraId="22104902" w14:textId="77777777" w:rsidR="00452E21" w:rsidRDefault="00452E21" w:rsidP="004D0950">
            <w:pPr>
              <w:spacing w:line="0" w:lineRule="atLeast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2.做好担保项目的受理、申报、立项（部门或公司）、尽责调查、</w:t>
            </w:r>
            <w:proofErr w:type="gramStart"/>
            <w:r>
              <w:rPr>
                <w:rFonts w:ascii="等线" w:eastAsia="等线" w:hAnsi="等线" w:cs="等线" w:hint="eastAsia"/>
                <w:sz w:val="21"/>
                <w:szCs w:val="21"/>
              </w:rPr>
              <w:t>上报风控审查</w:t>
            </w:r>
            <w:proofErr w:type="gramEnd"/>
            <w:r>
              <w:rPr>
                <w:rFonts w:ascii="等线" w:eastAsia="等线" w:hAnsi="等线" w:cs="等线" w:hint="eastAsia"/>
                <w:sz w:val="21"/>
                <w:szCs w:val="21"/>
              </w:rPr>
              <w:t>、</w:t>
            </w:r>
            <w:proofErr w:type="gramStart"/>
            <w:r>
              <w:rPr>
                <w:rFonts w:ascii="等线" w:eastAsia="等线" w:hAnsi="等线" w:cs="等线" w:hint="eastAsia"/>
                <w:sz w:val="21"/>
                <w:szCs w:val="21"/>
              </w:rPr>
              <w:t>保审会</w:t>
            </w:r>
            <w:proofErr w:type="gramEnd"/>
            <w:r>
              <w:rPr>
                <w:rFonts w:ascii="等线" w:eastAsia="等线" w:hAnsi="等线" w:cs="等线" w:hint="eastAsia"/>
                <w:sz w:val="21"/>
                <w:szCs w:val="21"/>
              </w:rPr>
              <w:t>审核、报批、签约承保、归档、保后管理等工作。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65CD95FC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4</w:t>
            </w: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14:paraId="1AFFD099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大学</w:t>
            </w:r>
          </w:p>
          <w:p w14:paraId="62F22E35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本科及</w:t>
            </w:r>
          </w:p>
          <w:p w14:paraId="7FE3A308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以上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 w14:paraId="5AF26CCE" w14:textId="77777777" w:rsidR="00452E21" w:rsidRDefault="00452E21" w:rsidP="004D0950">
            <w:pPr>
              <w:spacing w:line="0" w:lineRule="atLeast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/>
                <w:sz w:val="21"/>
                <w:szCs w:val="21"/>
              </w:rPr>
              <w:t>金融学类（0203）</w:t>
            </w:r>
          </w:p>
          <w:p w14:paraId="21450144" w14:textId="77777777" w:rsidR="00452E21" w:rsidRDefault="00452E21" w:rsidP="004D0950">
            <w:pPr>
              <w:spacing w:line="0" w:lineRule="atLeast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/>
                <w:sz w:val="21"/>
                <w:szCs w:val="21"/>
              </w:rPr>
              <w:t>会计学（120203K）</w:t>
            </w:r>
          </w:p>
        </w:tc>
        <w:tc>
          <w:tcPr>
            <w:tcW w:w="658" w:type="dxa"/>
            <w:tcBorders>
              <w:tl2br w:val="nil"/>
              <w:tr2bl w:val="nil"/>
            </w:tcBorders>
            <w:vAlign w:val="center"/>
          </w:tcPr>
          <w:p w14:paraId="6F4E4CCA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昆明</w:t>
            </w:r>
          </w:p>
        </w:tc>
        <w:tc>
          <w:tcPr>
            <w:tcW w:w="708" w:type="dxa"/>
            <w:vMerge/>
            <w:tcBorders>
              <w:tl2br w:val="nil"/>
              <w:tr2bl w:val="nil"/>
            </w:tcBorders>
            <w:vAlign w:val="center"/>
          </w:tcPr>
          <w:p w14:paraId="29E4DF57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szCs w:val="21"/>
              </w:rPr>
            </w:pPr>
          </w:p>
        </w:tc>
        <w:tc>
          <w:tcPr>
            <w:tcW w:w="2578" w:type="dxa"/>
            <w:tcBorders>
              <w:tl2br w:val="nil"/>
              <w:tr2bl w:val="nil"/>
            </w:tcBorders>
            <w:vAlign w:val="center"/>
          </w:tcPr>
          <w:p w14:paraId="4C58CD1E" w14:textId="77777777" w:rsidR="00452E21" w:rsidRDefault="00452E21" w:rsidP="004D0950">
            <w:pPr>
              <w:spacing w:line="0" w:lineRule="atLeast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具有注册会计师全科合格证、金融分析师资格等资格证书者优先。有金融行业实习经验者优先。</w:t>
            </w:r>
          </w:p>
        </w:tc>
      </w:tr>
      <w:tr w:rsidR="00452E21" w14:paraId="1559178B" w14:textId="77777777" w:rsidTr="004D0950">
        <w:trPr>
          <w:trHeight w:val="594"/>
          <w:jc w:val="center"/>
        </w:trPr>
        <w:tc>
          <w:tcPr>
            <w:tcW w:w="7221" w:type="dxa"/>
            <w:gridSpan w:val="3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79D9D756" w14:textId="77777777" w:rsidR="00452E21" w:rsidRDefault="00452E21" w:rsidP="004D0950">
            <w:pPr>
              <w:spacing w:line="0" w:lineRule="atLeast"/>
              <w:rPr>
                <w:rFonts w:ascii="等线" w:eastAsia="等线" w:hAnsi="等线" w:cs="等线"/>
                <w:b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bCs/>
                <w:sz w:val="21"/>
                <w:szCs w:val="21"/>
              </w:rPr>
              <w:t>二、云南省产业投资基金有限责任公司</w:t>
            </w:r>
            <w:r>
              <w:rPr>
                <w:rFonts w:ascii="等线" w:eastAsia="等线" w:hAnsi="等线" w:cs="等线" w:hint="eastAsia"/>
                <w:sz w:val="21"/>
                <w:szCs w:val="21"/>
              </w:rPr>
              <w:t>(招聘负责人：郭老师0871-65230269)</w:t>
            </w: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3526E74B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b/>
                <w:bCs/>
                <w:szCs w:val="21"/>
              </w:rPr>
            </w:pPr>
            <w:r>
              <w:rPr>
                <w:rFonts w:ascii="等线" w:eastAsia="等线" w:hAnsi="等线" w:cs="等线" w:hint="eastAsia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692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3083F533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b/>
                <w:bCs/>
                <w:szCs w:val="21"/>
              </w:rPr>
            </w:pP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51626DE8" w14:textId="77777777" w:rsidR="00452E21" w:rsidRDefault="00452E21" w:rsidP="004D0950">
            <w:pPr>
              <w:spacing w:line="0" w:lineRule="atLeast"/>
              <w:rPr>
                <w:rFonts w:ascii="等线" w:eastAsia="等线" w:hAnsi="等线" w:cs="等线"/>
                <w:b/>
                <w:bCs/>
                <w:szCs w:val="21"/>
              </w:rPr>
            </w:pPr>
          </w:p>
        </w:tc>
        <w:tc>
          <w:tcPr>
            <w:tcW w:w="658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481F48F4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b/>
                <w:bCs/>
                <w:szCs w:val="21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733E9327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b/>
                <w:bCs/>
                <w:szCs w:val="21"/>
              </w:rPr>
            </w:pPr>
          </w:p>
        </w:tc>
        <w:tc>
          <w:tcPr>
            <w:tcW w:w="2578" w:type="dxa"/>
            <w:tcBorders>
              <w:tl2br w:val="nil"/>
              <w:tr2bl w:val="nil"/>
            </w:tcBorders>
            <w:shd w:val="clear" w:color="auto" w:fill="F2F2F2" w:themeFill="background1" w:themeFillShade="F2"/>
            <w:vAlign w:val="center"/>
          </w:tcPr>
          <w:p w14:paraId="42A02931" w14:textId="77777777" w:rsidR="00452E21" w:rsidRDefault="00452E21" w:rsidP="004D0950">
            <w:pPr>
              <w:spacing w:line="0" w:lineRule="atLeast"/>
              <w:rPr>
                <w:rFonts w:ascii="等线" w:eastAsia="等线" w:hAnsi="等线" w:cs="等线"/>
                <w:b/>
                <w:bCs/>
                <w:szCs w:val="21"/>
              </w:rPr>
            </w:pPr>
          </w:p>
        </w:tc>
      </w:tr>
      <w:tr w:rsidR="00452E21" w14:paraId="4A0DDB54" w14:textId="77777777" w:rsidTr="004D0950">
        <w:trPr>
          <w:jc w:val="center"/>
        </w:trPr>
        <w:tc>
          <w:tcPr>
            <w:tcW w:w="471" w:type="dxa"/>
            <w:tcBorders>
              <w:tl2br w:val="nil"/>
              <w:tr2bl w:val="nil"/>
            </w:tcBorders>
            <w:vAlign w:val="center"/>
          </w:tcPr>
          <w:p w14:paraId="15E8E1B3" w14:textId="77777777" w:rsidR="00452E21" w:rsidRDefault="00452E21" w:rsidP="004D0950">
            <w:pPr>
              <w:spacing w:line="0" w:lineRule="atLeast"/>
              <w:jc w:val="right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3</w:t>
            </w:r>
          </w:p>
        </w:tc>
        <w:tc>
          <w:tcPr>
            <w:tcW w:w="1950" w:type="dxa"/>
            <w:tcBorders>
              <w:tl2br w:val="nil"/>
              <w:tr2bl w:val="nil"/>
            </w:tcBorders>
            <w:vAlign w:val="center"/>
          </w:tcPr>
          <w:p w14:paraId="22275E54" w14:textId="77777777" w:rsidR="00452E21" w:rsidRDefault="00452E21" w:rsidP="004D0950">
            <w:pPr>
              <w:spacing w:line="0" w:lineRule="atLeast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基金投资业务员岗</w:t>
            </w:r>
          </w:p>
        </w:tc>
        <w:tc>
          <w:tcPr>
            <w:tcW w:w="4800" w:type="dxa"/>
            <w:tcBorders>
              <w:tl2br w:val="nil"/>
              <w:tr2bl w:val="nil"/>
            </w:tcBorders>
            <w:vAlign w:val="center"/>
          </w:tcPr>
          <w:p w14:paraId="5B5A8F3C" w14:textId="77777777" w:rsidR="00452E21" w:rsidRDefault="00452E21" w:rsidP="004D0950">
            <w:pPr>
              <w:spacing w:line="0" w:lineRule="atLeast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 xml:space="preserve">1.产业基金设立前的研究分析、包装、策划及文案 </w:t>
            </w:r>
          </w:p>
          <w:p w14:paraId="3C35DF04" w14:textId="77777777" w:rsidR="00452E21" w:rsidRDefault="00452E21" w:rsidP="004D0950">
            <w:pPr>
              <w:spacing w:line="0" w:lineRule="atLeast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2.产业基金相关政策研究、产业基金的内部与外部的培训及路演工作；投资项目渠道拓展；项目初审与内部尽职调查；公司尽职调查；就产业基金的具体情况与相关部门对接资金需求。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79B97DB5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3</w:t>
            </w:r>
          </w:p>
        </w:tc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14:paraId="5C18801D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大学</w:t>
            </w:r>
          </w:p>
          <w:p w14:paraId="32F7C003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本科及</w:t>
            </w:r>
          </w:p>
          <w:p w14:paraId="658E0702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以上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vAlign w:val="center"/>
          </w:tcPr>
          <w:p w14:paraId="14AFC25A" w14:textId="77777777" w:rsidR="00452E21" w:rsidRDefault="00452E21" w:rsidP="004D0950">
            <w:pPr>
              <w:spacing w:line="0" w:lineRule="atLeast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经济学类（0201）</w:t>
            </w:r>
          </w:p>
          <w:p w14:paraId="35BFBC61" w14:textId="77777777" w:rsidR="00452E21" w:rsidRDefault="00452E21" w:rsidP="004D0950">
            <w:pPr>
              <w:spacing w:line="0" w:lineRule="atLeast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金融学类（0203）</w:t>
            </w:r>
          </w:p>
          <w:p w14:paraId="17AAAC3C" w14:textId="77777777" w:rsidR="00452E21" w:rsidRDefault="00452E21" w:rsidP="004D0950">
            <w:pPr>
              <w:spacing w:line="0" w:lineRule="atLeast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经济与贸易类（0204）</w:t>
            </w:r>
          </w:p>
        </w:tc>
        <w:tc>
          <w:tcPr>
            <w:tcW w:w="658" w:type="dxa"/>
            <w:tcBorders>
              <w:tl2br w:val="nil"/>
              <w:tr2bl w:val="nil"/>
            </w:tcBorders>
            <w:vAlign w:val="center"/>
          </w:tcPr>
          <w:p w14:paraId="099E28DB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昆明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13920FBC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kern w:val="2"/>
                <w:sz w:val="21"/>
                <w:szCs w:val="21"/>
              </w:rPr>
              <w:t>基薪</w:t>
            </w:r>
          </w:p>
          <w:p w14:paraId="65725F49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kern w:val="2"/>
                <w:sz w:val="21"/>
                <w:szCs w:val="21"/>
              </w:rPr>
              <w:t>+</w:t>
            </w:r>
          </w:p>
          <w:p w14:paraId="6FBE5200" w14:textId="77777777" w:rsidR="00452E21" w:rsidRDefault="00452E21" w:rsidP="004D0950">
            <w:pPr>
              <w:spacing w:line="0" w:lineRule="atLeast"/>
              <w:jc w:val="center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kern w:val="2"/>
                <w:sz w:val="21"/>
                <w:szCs w:val="21"/>
              </w:rPr>
              <w:t>绩效</w:t>
            </w:r>
          </w:p>
        </w:tc>
        <w:tc>
          <w:tcPr>
            <w:tcW w:w="2578" w:type="dxa"/>
            <w:tcBorders>
              <w:tl2br w:val="nil"/>
              <w:tr2bl w:val="nil"/>
            </w:tcBorders>
            <w:vAlign w:val="center"/>
          </w:tcPr>
          <w:p w14:paraId="735CCC13" w14:textId="77777777" w:rsidR="00452E21" w:rsidRDefault="00452E21" w:rsidP="004D0950">
            <w:pPr>
              <w:spacing w:line="0" w:lineRule="atLeast"/>
              <w:rPr>
                <w:rFonts w:ascii="等线" w:eastAsia="等线" w:hAnsi="等线" w:cs="等线"/>
                <w:szCs w:val="21"/>
              </w:rPr>
            </w:pPr>
            <w:r>
              <w:rPr>
                <w:rFonts w:ascii="等线" w:eastAsia="等线" w:hAnsi="等线" w:cs="等线" w:hint="eastAsia"/>
                <w:sz w:val="21"/>
                <w:szCs w:val="21"/>
              </w:rPr>
              <w:t>具有注册会计师全科合格证、基金从业资格等证书，或通过司法资格考试者优先。能够适应经常出差。</w:t>
            </w:r>
          </w:p>
        </w:tc>
      </w:tr>
    </w:tbl>
    <w:p w14:paraId="10A40B0C" w14:textId="77777777" w:rsidR="00452E21" w:rsidRDefault="00452E21" w:rsidP="00452E21">
      <w:pPr>
        <w:spacing w:line="590" w:lineRule="exact"/>
        <w:rPr>
          <w:rFonts w:ascii="等线" w:eastAsia="等线" w:hAnsi="等线" w:cs="等线"/>
          <w:szCs w:val="21"/>
        </w:rPr>
      </w:pPr>
      <w:r>
        <w:rPr>
          <w:rFonts w:ascii="等线" w:eastAsia="等线" w:hAnsi="等线" w:cs="等线" w:hint="eastAsia"/>
          <w:szCs w:val="21"/>
        </w:rPr>
        <w:t>说明：1.专业代码及覆盖范围按照教育部《普通高等学校本科专业目录》规定执行，研究生专业也应符合相应门类要求。</w:t>
      </w:r>
    </w:p>
    <w:p w14:paraId="36A52221" w14:textId="78EBC143" w:rsidR="00831734" w:rsidRPr="00452E21" w:rsidRDefault="00452E21" w:rsidP="00452E21">
      <w:pPr>
        <w:pStyle w:val="1"/>
        <w:ind w:leftChars="300" w:left="798" w:hangingChars="80" w:hanging="168"/>
      </w:pPr>
      <w:r>
        <w:rPr>
          <w:rFonts w:ascii="等线" w:eastAsia="等线" w:hAnsi="等线" w:cs="等线" w:hint="eastAsia"/>
          <w:szCs w:val="21"/>
        </w:rPr>
        <w:t>2.专业要求代码表述为4位的，表示该门类下所有专业均符合报名要求。专业要求代码表述为6位的，表示学科、门类、专业均须符合表中要求方可报考。</w:t>
      </w:r>
    </w:p>
    <w:sectPr w:rsidR="00831734" w:rsidRPr="00452E21">
      <w:pgSz w:w="16838" w:h="11906" w:orient="landscape"/>
      <w:pgMar w:top="1417" w:right="1440" w:bottom="1417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A2F9C" w14:textId="77777777" w:rsidR="007A6182" w:rsidRDefault="007A6182" w:rsidP="00452E21">
      <w:r>
        <w:separator/>
      </w:r>
    </w:p>
  </w:endnote>
  <w:endnote w:type="continuationSeparator" w:id="0">
    <w:p w14:paraId="0F4A62D7" w14:textId="77777777" w:rsidR="007A6182" w:rsidRDefault="007A6182" w:rsidP="00452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CBC84" w14:textId="77777777" w:rsidR="007A6182" w:rsidRDefault="007A6182" w:rsidP="00452E21">
      <w:r>
        <w:separator/>
      </w:r>
    </w:p>
  </w:footnote>
  <w:footnote w:type="continuationSeparator" w:id="0">
    <w:p w14:paraId="6412B08A" w14:textId="77777777" w:rsidR="007A6182" w:rsidRDefault="007A6182" w:rsidP="00452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8C"/>
    <w:rsid w:val="0008430A"/>
    <w:rsid w:val="0009116D"/>
    <w:rsid w:val="000C4BE4"/>
    <w:rsid w:val="00110993"/>
    <w:rsid w:val="0011357C"/>
    <w:rsid w:val="00166A53"/>
    <w:rsid w:val="001A458C"/>
    <w:rsid w:val="001C3298"/>
    <w:rsid w:val="0023556F"/>
    <w:rsid w:val="00287B4B"/>
    <w:rsid w:val="0029282D"/>
    <w:rsid w:val="002B4AA6"/>
    <w:rsid w:val="002D26CB"/>
    <w:rsid w:val="002F3593"/>
    <w:rsid w:val="00350119"/>
    <w:rsid w:val="003506B4"/>
    <w:rsid w:val="0035573C"/>
    <w:rsid w:val="003B250D"/>
    <w:rsid w:val="003D393E"/>
    <w:rsid w:val="00452E21"/>
    <w:rsid w:val="004B1D82"/>
    <w:rsid w:val="0051730A"/>
    <w:rsid w:val="005622B7"/>
    <w:rsid w:val="005C4233"/>
    <w:rsid w:val="005E4780"/>
    <w:rsid w:val="005F03C0"/>
    <w:rsid w:val="00653BD2"/>
    <w:rsid w:val="00654668"/>
    <w:rsid w:val="0068368F"/>
    <w:rsid w:val="007038C3"/>
    <w:rsid w:val="00724755"/>
    <w:rsid w:val="00742940"/>
    <w:rsid w:val="007A6182"/>
    <w:rsid w:val="007D1075"/>
    <w:rsid w:val="007D5BDF"/>
    <w:rsid w:val="007F6EB0"/>
    <w:rsid w:val="00831734"/>
    <w:rsid w:val="008F213D"/>
    <w:rsid w:val="00945183"/>
    <w:rsid w:val="009D58AD"/>
    <w:rsid w:val="00A12620"/>
    <w:rsid w:val="00A35967"/>
    <w:rsid w:val="00A67100"/>
    <w:rsid w:val="00AC5C66"/>
    <w:rsid w:val="00AD57FE"/>
    <w:rsid w:val="00AF5C58"/>
    <w:rsid w:val="00B3117A"/>
    <w:rsid w:val="00B366C0"/>
    <w:rsid w:val="00B53654"/>
    <w:rsid w:val="00B94BAF"/>
    <w:rsid w:val="00B9610C"/>
    <w:rsid w:val="00BA0E4F"/>
    <w:rsid w:val="00C2792C"/>
    <w:rsid w:val="00C5601F"/>
    <w:rsid w:val="00C64455"/>
    <w:rsid w:val="00C6669D"/>
    <w:rsid w:val="00C771BF"/>
    <w:rsid w:val="00C87A8C"/>
    <w:rsid w:val="00CE2221"/>
    <w:rsid w:val="00CE53AA"/>
    <w:rsid w:val="00D1574F"/>
    <w:rsid w:val="00D20C88"/>
    <w:rsid w:val="00DC7538"/>
    <w:rsid w:val="00ED53F8"/>
    <w:rsid w:val="00ED75DC"/>
    <w:rsid w:val="00EF35CB"/>
    <w:rsid w:val="00F60DBB"/>
    <w:rsid w:val="00FA0773"/>
    <w:rsid w:val="00FA21AD"/>
    <w:rsid w:val="00FD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C8AC00-5210-4A97-90B8-AFC6C47A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E2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E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2E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2E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2E21"/>
    <w:rPr>
      <w:sz w:val="18"/>
      <w:szCs w:val="18"/>
    </w:rPr>
  </w:style>
  <w:style w:type="paragraph" w:customStyle="1" w:styleId="1">
    <w:name w:val="正文缩进1"/>
    <w:qFormat/>
    <w:rsid w:val="00452E21"/>
    <w:pPr>
      <w:widowControl w:val="0"/>
      <w:ind w:firstLineChars="200" w:firstLine="420"/>
      <w:jc w:val="both"/>
    </w:pPr>
    <w:rPr>
      <w:rFonts w:ascii="Calibri" w:eastAsia="宋体" w:hAnsi="Calibri" w:cs="Times New Roman"/>
      <w:szCs w:val="24"/>
    </w:rPr>
  </w:style>
  <w:style w:type="table" w:styleId="a7">
    <w:name w:val="Table Grid"/>
    <w:qFormat/>
    <w:rsid w:val="00452E2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木彪</dc:creator>
  <cp:keywords/>
  <dc:description/>
  <cp:lastModifiedBy>木彪</cp:lastModifiedBy>
  <cp:revision>2</cp:revision>
  <dcterms:created xsi:type="dcterms:W3CDTF">2020-07-07T02:54:00Z</dcterms:created>
  <dcterms:modified xsi:type="dcterms:W3CDTF">2020-07-07T02:54:00Z</dcterms:modified>
</cp:coreProperties>
</file>